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D9" w:rsidRPr="007E6BD9" w:rsidRDefault="007E6BD9" w:rsidP="007E6BD9">
      <w:pPr>
        <w:jc w:val="center"/>
        <w:rPr>
          <w:rFonts w:ascii="Verdana" w:hAnsi="Verdana"/>
          <w:b/>
          <w:sz w:val="26"/>
          <w:szCs w:val="26"/>
        </w:rPr>
      </w:pPr>
      <w:r w:rsidRPr="007E6BD9">
        <w:rPr>
          <w:rFonts w:ascii="Verdana" w:hAnsi="Verdana"/>
          <w:b/>
          <w:sz w:val="26"/>
          <w:szCs w:val="26"/>
        </w:rPr>
        <w:t>A</w:t>
      </w:r>
      <w:r w:rsidR="00EE2FB8">
        <w:rPr>
          <w:rFonts w:ascii="Verdana" w:hAnsi="Verdana"/>
          <w:b/>
          <w:sz w:val="26"/>
          <w:szCs w:val="26"/>
        </w:rPr>
        <w:t>d</w:t>
      </w:r>
      <w:r w:rsidR="000911B6">
        <w:rPr>
          <w:rFonts w:ascii="Verdana" w:hAnsi="Verdana"/>
          <w:b/>
          <w:sz w:val="26"/>
          <w:szCs w:val="26"/>
        </w:rPr>
        <w:t xml:space="preserve"> EnergyM</w:t>
      </w:r>
      <w:r w:rsidRPr="007E6BD9">
        <w:rPr>
          <w:rFonts w:ascii="Verdana" w:hAnsi="Verdana"/>
          <w:b/>
          <w:sz w:val="26"/>
          <w:szCs w:val="26"/>
        </w:rPr>
        <w:t xml:space="preserve">ed a Napoli  nuovo sprint delle energie </w:t>
      </w:r>
      <w:r w:rsidR="00EE2FB8">
        <w:rPr>
          <w:rFonts w:ascii="Verdana" w:hAnsi="Verdana"/>
          <w:b/>
          <w:sz w:val="26"/>
          <w:szCs w:val="26"/>
        </w:rPr>
        <w:t>rinnovabili</w:t>
      </w:r>
    </w:p>
    <w:p w:rsidR="007E6BD9" w:rsidRPr="007E6BD9" w:rsidRDefault="007E6BD9" w:rsidP="00D20B71">
      <w:pPr>
        <w:spacing w:after="120"/>
        <w:jc w:val="center"/>
        <w:rPr>
          <w:rFonts w:ascii="Verdana" w:hAnsi="Verdana"/>
          <w:b/>
          <w:sz w:val="26"/>
          <w:szCs w:val="26"/>
        </w:rPr>
      </w:pPr>
      <w:r w:rsidRPr="007E6BD9">
        <w:rPr>
          <w:rFonts w:ascii="Verdana" w:hAnsi="Verdana"/>
          <w:b/>
          <w:sz w:val="26"/>
          <w:szCs w:val="26"/>
        </w:rPr>
        <w:t>Da enti pubblici a</w:t>
      </w:r>
      <w:r w:rsidR="00EE2FB8">
        <w:rPr>
          <w:rFonts w:ascii="Verdana" w:hAnsi="Verdana"/>
          <w:b/>
          <w:sz w:val="26"/>
          <w:szCs w:val="26"/>
        </w:rPr>
        <w:t>d</w:t>
      </w:r>
      <w:r w:rsidR="000911B6">
        <w:rPr>
          <w:rFonts w:ascii="Verdana" w:hAnsi="Verdana"/>
          <w:b/>
          <w:sz w:val="26"/>
          <w:szCs w:val="26"/>
        </w:rPr>
        <w:t xml:space="preserve"> imprese:</w:t>
      </w:r>
      <w:r w:rsidRPr="007E6BD9">
        <w:rPr>
          <w:rFonts w:ascii="Verdana" w:hAnsi="Verdana"/>
          <w:b/>
          <w:sz w:val="26"/>
          <w:szCs w:val="26"/>
        </w:rPr>
        <w:t xml:space="preserve"> nuove idee</w:t>
      </w:r>
      <w:r w:rsidR="00EE2FB8">
        <w:rPr>
          <w:rFonts w:ascii="Verdana" w:hAnsi="Verdana"/>
          <w:b/>
          <w:sz w:val="26"/>
          <w:szCs w:val="26"/>
        </w:rPr>
        <w:t>,</w:t>
      </w:r>
      <w:r w:rsidRPr="007E6BD9">
        <w:rPr>
          <w:rFonts w:ascii="Verdana" w:hAnsi="Verdana"/>
          <w:b/>
          <w:sz w:val="26"/>
          <w:szCs w:val="26"/>
        </w:rPr>
        <w:t xml:space="preserve"> progetti </w:t>
      </w:r>
      <w:r w:rsidR="00EE2FB8">
        <w:rPr>
          <w:rFonts w:ascii="Verdana" w:hAnsi="Verdana"/>
          <w:b/>
          <w:sz w:val="26"/>
          <w:szCs w:val="26"/>
        </w:rPr>
        <w:t>e finanziamenti</w:t>
      </w:r>
    </w:p>
    <w:p w:rsidR="000911B6" w:rsidRDefault="007E6BD9" w:rsidP="000911B6">
      <w:pPr>
        <w:spacing w:after="0" w:line="240" w:lineRule="auto"/>
        <w:jc w:val="center"/>
        <w:rPr>
          <w:rFonts w:ascii="Verdana" w:hAnsi="Verdana"/>
          <w:i/>
          <w:sz w:val="24"/>
          <w:szCs w:val="24"/>
        </w:rPr>
      </w:pPr>
      <w:r w:rsidRPr="007E6BD9">
        <w:rPr>
          <w:rFonts w:ascii="Verdana" w:hAnsi="Verdana"/>
          <w:i/>
          <w:sz w:val="24"/>
          <w:szCs w:val="24"/>
        </w:rPr>
        <w:t>Dal 30</w:t>
      </w:r>
      <w:r w:rsidR="00EE2FB8">
        <w:rPr>
          <w:rFonts w:ascii="Verdana" w:hAnsi="Verdana"/>
          <w:i/>
          <w:sz w:val="24"/>
          <w:szCs w:val="24"/>
        </w:rPr>
        <w:t>,31</w:t>
      </w:r>
      <w:r w:rsidRPr="007E6BD9">
        <w:rPr>
          <w:rFonts w:ascii="Verdana" w:hAnsi="Verdana"/>
          <w:i/>
          <w:sz w:val="24"/>
          <w:szCs w:val="24"/>
        </w:rPr>
        <w:t xml:space="preserve"> marzo al 1</w:t>
      </w:r>
      <w:r w:rsidR="00EE2FB8">
        <w:rPr>
          <w:rFonts w:ascii="Verdana" w:hAnsi="Verdana"/>
          <w:i/>
          <w:sz w:val="24"/>
          <w:szCs w:val="24"/>
        </w:rPr>
        <w:t>°</w:t>
      </w:r>
      <w:r w:rsidRPr="007E6BD9">
        <w:rPr>
          <w:rFonts w:ascii="Verdana" w:hAnsi="Verdana"/>
          <w:i/>
          <w:sz w:val="24"/>
          <w:szCs w:val="24"/>
        </w:rPr>
        <w:t xml:space="preserve"> aprile alla Mostra d’Oltremare torna </w:t>
      </w:r>
    </w:p>
    <w:p w:rsidR="007E6BD9" w:rsidRDefault="00EE2FB8" w:rsidP="000911B6">
      <w:pPr>
        <w:spacing w:after="0" w:line="240" w:lineRule="auto"/>
        <w:jc w:val="center"/>
        <w:rPr>
          <w:rFonts w:ascii="Verdana" w:hAnsi="Verdana"/>
          <w:i/>
          <w:sz w:val="24"/>
          <w:szCs w:val="24"/>
        </w:rPr>
      </w:pPr>
      <w:r>
        <w:rPr>
          <w:rFonts w:ascii="Verdana" w:hAnsi="Verdana"/>
          <w:i/>
          <w:sz w:val="24"/>
          <w:szCs w:val="24"/>
        </w:rPr>
        <w:t>la grande M</w:t>
      </w:r>
      <w:r w:rsidR="007E6BD9" w:rsidRPr="007E6BD9">
        <w:rPr>
          <w:rFonts w:ascii="Verdana" w:hAnsi="Verdana"/>
          <w:i/>
          <w:sz w:val="24"/>
          <w:szCs w:val="24"/>
        </w:rPr>
        <w:t>ostra</w:t>
      </w:r>
      <w:r>
        <w:rPr>
          <w:rFonts w:ascii="Verdana" w:hAnsi="Verdana"/>
          <w:i/>
          <w:sz w:val="24"/>
          <w:szCs w:val="24"/>
        </w:rPr>
        <w:t xml:space="preserve"> Convegno </w:t>
      </w:r>
      <w:r w:rsidR="007E6BD9" w:rsidRPr="007E6BD9">
        <w:rPr>
          <w:rFonts w:ascii="Verdana" w:hAnsi="Verdana"/>
          <w:i/>
          <w:sz w:val="24"/>
          <w:szCs w:val="24"/>
        </w:rPr>
        <w:t xml:space="preserve"> su</w:t>
      </w:r>
      <w:r>
        <w:rPr>
          <w:rFonts w:ascii="Verdana" w:hAnsi="Verdana"/>
          <w:i/>
          <w:sz w:val="24"/>
          <w:szCs w:val="24"/>
        </w:rPr>
        <w:t>lla</w:t>
      </w:r>
      <w:r w:rsidR="007E6BD9" w:rsidRPr="007E6BD9">
        <w:rPr>
          <w:rFonts w:ascii="Verdana" w:hAnsi="Verdana"/>
          <w:i/>
          <w:sz w:val="24"/>
          <w:szCs w:val="24"/>
        </w:rPr>
        <w:t xml:space="preserve"> transizione energetica. </w:t>
      </w:r>
    </w:p>
    <w:p w:rsidR="007E6BD9" w:rsidRPr="00D20B71" w:rsidRDefault="007E6BD9" w:rsidP="000911B6">
      <w:pPr>
        <w:spacing w:after="0" w:line="240" w:lineRule="auto"/>
        <w:jc w:val="center"/>
        <w:rPr>
          <w:rFonts w:ascii="Verdana" w:hAnsi="Verdana"/>
          <w:i/>
          <w:sz w:val="16"/>
          <w:szCs w:val="16"/>
        </w:rPr>
      </w:pPr>
    </w:p>
    <w:p w:rsidR="008216A0" w:rsidRPr="00F750F2" w:rsidRDefault="00195802" w:rsidP="005668A0">
      <w:pPr>
        <w:spacing w:after="0"/>
        <w:jc w:val="both"/>
        <w:rPr>
          <w:rFonts w:ascii="Verdana" w:hAnsi="Verdana"/>
        </w:rPr>
      </w:pPr>
      <w:r w:rsidRPr="00F750F2">
        <w:rPr>
          <w:rFonts w:ascii="Verdana" w:hAnsi="Verdana"/>
        </w:rPr>
        <w:t xml:space="preserve">Il nuovo sprint delle fonti energetiche </w:t>
      </w:r>
      <w:r w:rsidR="00EE2FB8" w:rsidRPr="00F750F2">
        <w:rPr>
          <w:rFonts w:ascii="Verdana" w:hAnsi="Verdana"/>
        </w:rPr>
        <w:t>rinnovabili</w:t>
      </w:r>
      <w:r w:rsidRPr="00F750F2">
        <w:rPr>
          <w:rFonts w:ascii="Verdana" w:hAnsi="Verdana"/>
        </w:rPr>
        <w:t xml:space="preserve"> per l</w:t>
      </w:r>
      <w:r w:rsidR="00EE2FB8" w:rsidRPr="00F750F2">
        <w:rPr>
          <w:rFonts w:ascii="Verdana" w:hAnsi="Verdana"/>
        </w:rPr>
        <w:t>e imprese</w:t>
      </w:r>
      <w:r w:rsidRPr="00F750F2">
        <w:rPr>
          <w:rFonts w:ascii="Verdana" w:hAnsi="Verdana"/>
        </w:rPr>
        <w:t xml:space="preserve">, i servizi pubblici e le case private. Da questo scenario </w:t>
      </w:r>
      <w:r w:rsidR="00EE2FB8" w:rsidRPr="00F750F2">
        <w:rPr>
          <w:rFonts w:ascii="Verdana" w:hAnsi="Verdana"/>
        </w:rPr>
        <w:t xml:space="preserve">ancora più forte nel 2023, tra crisi energetica e </w:t>
      </w:r>
      <w:r w:rsidRPr="00F750F2">
        <w:rPr>
          <w:rFonts w:ascii="Verdana" w:hAnsi="Verdana"/>
        </w:rPr>
        <w:t xml:space="preserve">tensioni </w:t>
      </w:r>
      <w:r w:rsidR="00EE2FB8" w:rsidRPr="00F750F2">
        <w:rPr>
          <w:rFonts w:ascii="Verdana" w:hAnsi="Verdana"/>
        </w:rPr>
        <w:t>i</w:t>
      </w:r>
      <w:r w:rsidRPr="00F750F2">
        <w:rPr>
          <w:rFonts w:ascii="Verdana" w:hAnsi="Verdana"/>
        </w:rPr>
        <w:t xml:space="preserve">nternazionali, parte la </w:t>
      </w:r>
      <w:r w:rsidRPr="00F750F2">
        <w:rPr>
          <w:rFonts w:ascii="Verdana" w:hAnsi="Verdana"/>
          <w:b/>
        </w:rPr>
        <w:t>XIV edizione di EnergyMed, l’evento che si svolge alla Mostra d’Oltremare di Napoli dal 30</w:t>
      </w:r>
      <w:r w:rsidR="00EE2FB8" w:rsidRPr="00F750F2">
        <w:rPr>
          <w:rFonts w:ascii="Verdana" w:hAnsi="Verdana"/>
          <w:b/>
        </w:rPr>
        <w:t xml:space="preserve">,31 marzo al </w:t>
      </w:r>
      <w:r w:rsidRPr="00F750F2">
        <w:rPr>
          <w:rFonts w:ascii="Verdana" w:hAnsi="Verdana"/>
          <w:b/>
        </w:rPr>
        <w:t>1</w:t>
      </w:r>
      <w:r w:rsidR="00EE2FB8" w:rsidRPr="00F750F2">
        <w:rPr>
          <w:rFonts w:ascii="Verdana" w:hAnsi="Verdana"/>
          <w:b/>
        </w:rPr>
        <w:t>°</w:t>
      </w:r>
      <w:r w:rsidRPr="00F750F2">
        <w:rPr>
          <w:rFonts w:ascii="Verdana" w:hAnsi="Verdana"/>
          <w:b/>
        </w:rPr>
        <w:t xml:space="preserve"> aprile</w:t>
      </w:r>
      <w:r w:rsidRPr="00F750F2">
        <w:rPr>
          <w:rFonts w:ascii="Verdana" w:hAnsi="Verdana"/>
        </w:rPr>
        <w:t xml:space="preserve"> e che </w:t>
      </w:r>
      <w:r w:rsidR="00EE2FB8" w:rsidRPr="00F750F2">
        <w:rPr>
          <w:rFonts w:ascii="Verdana" w:hAnsi="Verdana"/>
        </w:rPr>
        <w:t>offre</w:t>
      </w:r>
      <w:r w:rsidRPr="00F750F2">
        <w:rPr>
          <w:rFonts w:ascii="Verdana" w:hAnsi="Verdana"/>
        </w:rPr>
        <w:t xml:space="preserve"> a</w:t>
      </w:r>
      <w:r w:rsidR="00EE2FB8" w:rsidRPr="00F750F2">
        <w:rPr>
          <w:rFonts w:ascii="Verdana" w:hAnsi="Verdana"/>
        </w:rPr>
        <w:t>d</w:t>
      </w:r>
      <w:r w:rsidRPr="00F750F2">
        <w:rPr>
          <w:rFonts w:ascii="Verdana" w:hAnsi="Verdana"/>
        </w:rPr>
        <w:t xml:space="preserve"> imprenditori, alle istituzioni</w:t>
      </w:r>
      <w:r w:rsidR="00EE2FB8" w:rsidRPr="00F750F2">
        <w:rPr>
          <w:rFonts w:ascii="Verdana" w:hAnsi="Verdana"/>
        </w:rPr>
        <w:t xml:space="preserve">, </w:t>
      </w:r>
      <w:r w:rsidRPr="00F750F2">
        <w:rPr>
          <w:rFonts w:ascii="Verdana" w:hAnsi="Verdana"/>
        </w:rPr>
        <w:t>a</w:t>
      </w:r>
      <w:r w:rsidR="00EE2FB8" w:rsidRPr="00F750F2">
        <w:rPr>
          <w:rFonts w:ascii="Verdana" w:hAnsi="Verdana"/>
        </w:rPr>
        <w:t>i professionist</w:t>
      </w:r>
      <w:r w:rsidR="008216A0" w:rsidRPr="00F750F2">
        <w:rPr>
          <w:rFonts w:ascii="Verdana" w:hAnsi="Verdana"/>
        </w:rPr>
        <w:t>i</w:t>
      </w:r>
      <w:r w:rsidR="00EE2FB8" w:rsidRPr="00F750F2">
        <w:rPr>
          <w:rFonts w:ascii="Verdana" w:hAnsi="Verdana"/>
        </w:rPr>
        <w:t xml:space="preserve"> e al largo pubblico, </w:t>
      </w:r>
      <w:r w:rsidRPr="00F750F2">
        <w:rPr>
          <w:rFonts w:ascii="Verdana" w:hAnsi="Verdana"/>
        </w:rPr>
        <w:t xml:space="preserve"> il più a</w:t>
      </w:r>
      <w:r w:rsidR="00EE2FB8" w:rsidRPr="00F750F2">
        <w:rPr>
          <w:rFonts w:ascii="Verdana" w:hAnsi="Verdana"/>
        </w:rPr>
        <w:t>mpio</w:t>
      </w:r>
      <w:r w:rsidRPr="00F750F2">
        <w:rPr>
          <w:rFonts w:ascii="Verdana" w:hAnsi="Verdana"/>
        </w:rPr>
        <w:t xml:space="preserve"> panorama </w:t>
      </w:r>
      <w:r w:rsidR="00EE2FB8" w:rsidRPr="00F750F2">
        <w:rPr>
          <w:rFonts w:ascii="Verdana" w:hAnsi="Verdana"/>
        </w:rPr>
        <w:t xml:space="preserve">di tecnologie </w:t>
      </w:r>
      <w:r w:rsidR="00630F24">
        <w:rPr>
          <w:rFonts w:ascii="Verdana" w:hAnsi="Verdana"/>
        </w:rPr>
        <w:t xml:space="preserve"> del Sud Italia. EnergyM</w:t>
      </w:r>
      <w:r w:rsidRPr="00F750F2">
        <w:rPr>
          <w:rFonts w:ascii="Verdana" w:hAnsi="Verdana"/>
        </w:rPr>
        <w:t xml:space="preserve">ed è organizzato da </w:t>
      </w:r>
      <w:r w:rsidRPr="00F750F2">
        <w:rPr>
          <w:rFonts w:ascii="Verdana" w:hAnsi="Verdana"/>
          <w:b/>
        </w:rPr>
        <w:t>Anea</w:t>
      </w:r>
      <w:r w:rsidRPr="00F750F2">
        <w:rPr>
          <w:rFonts w:ascii="Verdana" w:hAnsi="Verdana"/>
        </w:rPr>
        <w:t xml:space="preserve">, l’Agenzia Napoletana Energia e Ambiente, in collaborazione </w:t>
      </w:r>
      <w:r w:rsidR="00EE2FB8" w:rsidRPr="00F750F2">
        <w:rPr>
          <w:rFonts w:ascii="Verdana" w:hAnsi="Verdana"/>
        </w:rPr>
        <w:t xml:space="preserve">con la Regione Campania, </w:t>
      </w:r>
      <w:r w:rsidRPr="00F750F2">
        <w:rPr>
          <w:rFonts w:ascii="Verdana" w:hAnsi="Verdana"/>
        </w:rPr>
        <w:t xml:space="preserve">Comune </w:t>
      </w:r>
      <w:r w:rsidR="00EE2FB8" w:rsidRPr="00F750F2">
        <w:rPr>
          <w:rFonts w:ascii="Verdana" w:hAnsi="Verdana"/>
        </w:rPr>
        <w:t>e Città Metropolitana di Napoli</w:t>
      </w:r>
      <w:r w:rsidRPr="00F750F2">
        <w:rPr>
          <w:rFonts w:ascii="Verdana" w:hAnsi="Verdana"/>
        </w:rPr>
        <w:t xml:space="preserve">, </w:t>
      </w:r>
      <w:proofErr w:type="spellStart"/>
      <w:r w:rsidR="008216A0" w:rsidRPr="00F750F2">
        <w:rPr>
          <w:rFonts w:ascii="Verdana" w:hAnsi="Verdana"/>
        </w:rPr>
        <w:t>SI</w:t>
      </w:r>
      <w:r w:rsidR="00EE2FB8" w:rsidRPr="00F750F2">
        <w:rPr>
          <w:rFonts w:ascii="Verdana" w:hAnsi="Verdana"/>
        </w:rPr>
        <w:t>Impresa</w:t>
      </w:r>
      <w:proofErr w:type="spellEnd"/>
      <w:r w:rsidR="00EE2FB8" w:rsidRPr="00F750F2">
        <w:rPr>
          <w:rFonts w:ascii="Verdana" w:hAnsi="Verdana"/>
        </w:rPr>
        <w:t xml:space="preserve"> - Azienda speciale della Camera </w:t>
      </w:r>
      <w:r w:rsidR="008216A0" w:rsidRPr="00F750F2">
        <w:rPr>
          <w:rFonts w:ascii="Verdana" w:hAnsi="Verdana"/>
        </w:rPr>
        <w:t>di commercio di Napoli ed altri grandi operatori del settore</w:t>
      </w:r>
      <w:r w:rsidRPr="00F750F2">
        <w:rPr>
          <w:rFonts w:ascii="Verdana" w:hAnsi="Verdana"/>
        </w:rPr>
        <w:t xml:space="preserve">. </w:t>
      </w:r>
    </w:p>
    <w:p w:rsidR="008216A0" w:rsidRPr="00F750F2" w:rsidRDefault="00630F24" w:rsidP="005668A0">
      <w:pPr>
        <w:spacing w:after="0"/>
        <w:jc w:val="both"/>
        <w:rPr>
          <w:rFonts w:ascii="Verdana" w:hAnsi="Verdana"/>
        </w:rPr>
      </w:pPr>
      <w:r>
        <w:rPr>
          <w:rFonts w:ascii="Verdana" w:hAnsi="Verdana"/>
        </w:rPr>
        <w:t>“EnergyM</w:t>
      </w:r>
      <w:r w:rsidR="008216A0" w:rsidRPr="00F750F2">
        <w:rPr>
          <w:rFonts w:ascii="Verdana" w:hAnsi="Verdana"/>
        </w:rPr>
        <w:t xml:space="preserve">ed  è un ormai un appuntamento consolidato -  dichiara il nuovo presidente di ANEA Gianfranco </w:t>
      </w:r>
      <w:proofErr w:type="spellStart"/>
      <w:r w:rsidR="008216A0" w:rsidRPr="00F750F2">
        <w:rPr>
          <w:rFonts w:ascii="Verdana" w:hAnsi="Verdana"/>
        </w:rPr>
        <w:t>Cacace</w:t>
      </w:r>
      <w:proofErr w:type="spellEnd"/>
      <w:r w:rsidR="008216A0" w:rsidRPr="00F750F2">
        <w:rPr>
          <w:rFonts w:ascii="Verdana" w:hAnsi="Verdana"/>
        </w:rPr>
        <w:t xml:space="preserve"> -  e l’Agenzia può svolgere in questo processo di transizione energetica un ruolo fondamentale per accompagnare le istituzioni pubbliche quali Comune e Città metropolitana di Napoli, ma anche le aziende che gestiscono i servizi pubblici essenziali, nell’utilizzo delle risorse  finanziarie per ridurre i costi e le emissioni legate all’energia”.</w:t>
      </w:r>
    </w:p>
    <w:p w:rsidR="005668A0" w:rsidRPr="00F750F2" w:rsidRDefault="005668A0" w:rsidP="005668A0">
      <w:pPr>
        <w:spacing w:after="0"/>
        <w:jc w:val="both"/>
        <w:rPr>
          <w:rFonts w:ascii="Verdana" w:hAnsi="Verdana"/>
          <w:b/>
        </w:rPr>
      </w:pPr>
    </w:p>
    <w:p w:rsidR="008216A0" w:rsidRPr="00F750F2" w:rsidRDefault="00142615" w:rsidP="005668A0">
      <w:pPr>
        <w:spacing w:after="0"/>
        <w:jc w:val="both"/>
        <w:rPr>
          <w:rFonts w:ascii="Verdana" w:hAnsi="Verdana"/>
        </w:rPr>
      </w:pPr>
      <w:r w:rsidRPr="00F750F2">
        <w:rPr>
          <w:rFonts w:ascii="Verdana" w:hAnsi="Verdana"/>
          <w:b/>
        </w:rPr>
        <w:t xml:space="preserve">La </w:t>
      </w:r>
      <w:r w:rsidR="00195802" w:rsidRPr="00F750F2">
        <w:rPr>
          <w:rFonts w:ascii="Verdana" w:hAnsi="Verdana"/>
          <w:b/>
        </w:rPr>
        <w:t xml:space="preserve">Transizione Energetica e </w:t>
      </w:r>
      <w:r w:rsidRPr="00F750F2">
        <w:rPr>
          <w:rFonts w:ascii="Verdana" w:hAnsi="Verdana"/>
          <w:b/>
        </w:rPr>
        <w:t>l’</w:t>
      </w:r>
      <w:r w:rsidR="00195802" w:rsidRPr="00F750F2">
        <w:rPr>
          <w:rFonts w:ascii="Verdana" w:hAnsi="Verdana"/>
          <w:b/>
        </w:rPr>
        <w:t>Economia circolare al centro della tre giorni</w:t>
      </w:r>
      <w:r w:rsidRPr="00F750F2">
        <w:rPr>
          <w:rFonts w:ascii="Verdana" w:hAnsi="Verdana"/>
          <w:b/>
        </w:rPr>
        <w:t>,</w:t>
      </w:r>
      <w:r w:rsidR="00195802" w:rsidRPr="00F750F2">
        <w:rPr>
          <w:rFonts w:ascii="Verdana" w:hAnsi="Verdana"/>
        </w:rPr>
        <w:t xml:space="preserve"> in un’opportunità che ogni anno colgono imprese, enti locali, centri di ricerca, associazioni e tecnici del settore per confrontarsi sulle tematiche green e perseguire un modello sostenibile. </w:t>
      </w:r>
    </w:p>
    <w:p w:rsidR="008216A0" w:rsidRPr="00F750F2" w:rsidRDefault="008216A0" w:rsidP="005668A0">
      <w:pPr>
        <w:spacing w:after="0"/>
        <w:jc w:val="both"/>
        <w:rPr>
          <w:rFonts w:ascii="Verdana" w:hAnsi="Verdana"/>
        </w:rPr>
      </w:pPr>
      <w:r w:rsidRPr="00F750F2">
        <w:rPr>
          <w:rFonts w:ascii="Verdana" w:hAnsi="Verdana"/>
        </w:rPr>
        <w:t xml:space="preserve">Michele Macaluso direttore di Anea </w:t>
      </w:r>
      <w:r w:rsidR="000911B6" w:rsidRPr="00F750F2">
        <w:rPr>
          <w:rFonts w:ascii="Verdana" w:hAnsi="Verdana"/>
        </w:rPr>
        <w:t>dichiara “</w:t>
      </w:r>
      <w:r w:rsidRPr="00F750F2">
        <w:rPr>
          <w:rFonts w:ascii="Verdana" w:hAnsi="Verdana"/>
        </w:rPr>
        <w:t>EnergyMed è l’unico evento internazionale del centro-sud Italia riconosciuto  della Conferenza delle Regioni nel proprio calendario fieristico. E’ un appuntamento a cui non possono mancare professionisti, imprese per sviluppare il proprio  business nei settori dell’efficienza energetica e delle rinnovabili le cui tecnologie sono  necessarie per liberarci dalla dipendenza dei combustibili fossili”.</w:t>
      </w:r>
    </w:p>
    <w:p w:rsidR="002B6C88" w:rsidRPr="00F750F2" w:rsidRDefault="00195802" w:rsidP="005668A0">
      <w:pPr>
        <w:spacing w:after="0"/>
        <w:jc w:val="both"/>
        <w:rPr>
          <w:rFonts w:ascii="Verdana" w:hAnsi="Verdana"/>
        </w:rPr>
      </w:pPr>
      <w:r w:rsidRPr="00F750F2">
        <w:rPr>
          <w:rFonts w:ascii="Verdana" w:hAnsi="Verdana"/>
        </w:rPr>
        <w:t>Anche quest’anno l’esposizione supera gli 8.000 metri quadrati, con un vasto programma congressuale</w:t>
      </w:r>
      <w:r w:rsidR="000911B6" w:rsidRPr="00F750F2">
        <w:rPr>
          <w:rFonts w:ascii="Verdana" w:hAnsi="Verdana"/>
        </w:rPr>
        <w:t xml:space="preserve"> che conta più di 30 workshop</w:t>
      </w:r>
      <w:r w:rsidRPr="00F750F2">
        <w:rPr>
          <w:rFonts w:ascii="Verdana" w:hAnsi="Verdana"/>
        </w:rPr>
        <w:t xml:space="preserve"> e numerosi eventi speciali</w:t>
      </w:r>
      <w:r w:rsidR="000911B6" w:rsidRPr="00F750F2">
        <w:rPr>
          <w:rFonts w:ascii="Verdana" w:hAnsi="Verdana"/>
        </w:rPr>
        <w:t xml:space="preserve">; </w:t>
      </w:r>
      <w:r w:rsidRPr="00F750F2">
        <w:rPr>
          <w:rFonts w:ascii="Verdana" w:hAnsi="Verdana"/>
        </w:rPr>
        <w:t>i migliori esperti del settore</w:t>
      </w:r>
      <w:r w:rsidR="000911B6" w:rsidRPr="00F750F2">
        <w:rPr>
          <w:rFonts w:ascii="Verdana" w:hAnsi="Verdana"/>
        </w:rPr>
        <w:t xml:space="preserve"> e</w:t>
      </w:r>
      <w:r w:rsidRPr="00F750F2">
        <w:rPr>
          <w:rFonts w:ascii="Verdana" w:hAnsi="Verdana"/>
        </w:rPr>
        <w:t xml:space="preserve"> i rappresentanti delle principali imprese </w:t>
      </w:r>
      <w:r w:rsidR="000911B6" w:rsidRPr="00F750F2">
        <w:rPr>
          <w:rFonts w:ascii="Verdana" w:hAnsi="Verdana"/>
        </w:rPr>
        <w:t xml:space="preserve">parteciperanno </w:t>
      </w:r>
      <w:r w:rsidRPr="00F750F2">
        <w:rPr>
          <w:rFonts w:ascii="Verdana" w:hAnsi="Verdana"/>
        </w:rPr>
        <w:t xml:space="preserve">ai workshop tematici, agli incontri business to business e alle tavole rotonde. </w:t>
      </w:r>
    </w:p>
    <w:p w:rsidR="002B6C88" w:rsidRPr="00F750F2" w:rsidRDefault="002B6C88" w:rsidP="002B6C88">
      <w:pPr>
        <w:spacing w:after="0"/>
        <w:jc w:val="both"/>
        <w:rPr>
          <w:rFonts w:ascii="Verdana" w:hAnsi="Verdana"/>
        </w:rPr>
      </w:pPr>
      <w:r w:rsidRPr="00F750F2">
        <w:rPr>
          <w:rFonts w:ascii="Verdana" w:hAnsi="Verdana"/>
          <w:b/>
        </w:rPr>
        <w:t>La Regione Campania,</w:t>
      </w:r>
      <w:r w:rsidRPr="00F750F2">
        <w:rPr>
          <w:rFonts w:ascii="Verdana" w:hAnsi="Verdana"/>
        </w:rPr>
        <w:t xml:space="preserve"> </w:t>
      </w:r>
      <w:proofErr w:type="spellStart"/>
      <w:r w:rsidR="008B1C5A" w:rsidRPr="00F750F2">
        <w:rPr>
          <w:rFonts w:ascii="Verdana" w:hAnsi="Verdana"/>
        </w:rPr>
        <w:t>main</w:t>
      </w:r>
      <w:proofErr w:type="spellEnd"/>
      <w:r w:rsidR="008B1C5A" w:rsidRPr="00F750F2">
        <w:rPr>
          <w:rFonts w:ascii="Verdana" w:hAnsi="Verdana"/>
        </w:rPr>
        <w:t xml:space="preserve"> </w:t>
      </w:r>
      <w:r w:rsidRPr="00F750F2">
        <w:rPr>
          <w:rFonts w:ascii="Verdana" w:hAnsi="Verdana"/>
        </w:rPr>
        <w:t>partner di EnergyMed</w:t>
      </w:r>
      <w:r w:rsidRPr="00F750F2">
        <w:rPr>
          <w:rFonts w:ascii="Verdana" w:hAnsi="Verdana"/>
          <w:b/>
        </w:rPr>
        <w:t xml:space="preserve">, </w:t>
      </w:r>
      <w:r w:rsidRPr="00F750F2">
        <w:rPr>
          <w:rFonts w:ascii="Verdana" w:hAnsi="Verdana"/>
        </w:rPr>
        <w:t>sarà presente sia nell’area espositiva che nella sessione congressuale di giovedì mattina, per promuovere il Bando Regionale per la sostituzione di generatori obsoleti a biomassa per il riscaldamento domestico, quali stufe, caldaie e camini a biomassa, con dispositivi di ultima generazione a 5 stelle, ovvero con pompe di calore o sistemi ibridi.</w:t>
      </w:r>
    </w:p>
    <w:p w:rsidR="00F750F2" w:rsidRPr="00F750F2" w:rsidRDefault="00D20B71" w:rsidP="00F750F2">
      <w:pPr>
        <w:spacing w:after="0"/>
        <w:jc w:val="both"/>
        <w:rPr>
          <w:rFonts w:ascii="Verdana" w:hAnsi="Verdana"/>
        </w:rPr>
      </w:pPr>
      <w:r w:rsidRPr="00F750F2">
        <w:rPr>
          <w:rFonts w:ascii="Verdana" w:hAnsi="Verdana"/>
        </w:rPr>
        <w:cr/>
        <w:t xml:space="preserve">Grazie inoltre alla collaborazione con </w:t>
      </w:r>
      <w:proofErr w:type="spellStart"/>
      <w:r w:rsidRPr="00F750F2">
        <w:rPr>
          <w:rFonts w:ascii="Verdana" w:hAnsi="Verdana"/>
          <w:b/>
        </w:rPr>
        <w:t>RemTech</w:t>
      </w:r>
      <w:proofErr w:type="spellEnd"/>
      <w:r w:rsidRPr="00F750F2">
        <w:rPr>
          <w:rFonts w:ascii="Verdana" w:hAnsi="Verdana"/>
          <w:b/>
        </w:rPr>
        <w:t xml:space="preserve"> Expo</w:t>
      </w:r>
      <w:r w:rsidRPr="00F750F2">
        <w:rPr>
          <w:rFonts w:ascii="Verdana" w:hAnsi="Verdana"/>
        </w:rPr>
        <w:t>, l’</w:t>
      </w:r>
      <w:proofErr w:type="spellStart"/>
      <w:r w:rsidRPr="00F750F2">
        <w:rPr>
          <w:rFonts w:ascii="Verdana" w:hAnsi="Verdana"/>
        </w:rPr>
        <w:t>Hub</w:t>
      </w:r>
      <w:proofErr w:type="spellEnd"/>
      <w:r w:rsidRPr="00F750F2">
        <w:rPr>
          <w:rFonts w:ascii="Verdana" w:hAnsi="Verdana"/>
        </w:rPr>
        <w:t xml:space="preserve"> Tecnologico Ambientale di Ferrara Fiere, EnergyMed allarga il suo campo d’azione, oltre i confini campani, alle bonifiche e al risanamento ambientale.</w:t>
      </w:r>
      <w:r w:rsidRPr="00F750F2">
        <w:rPr>
          <w:rFonts w:ascii="Verdana" w:hAnsi="Verdana"/>
        </w:rPr>
        <w:cr/>
      </w:r>
      <w:r w:rsidR="00630F24">
        <w:rPr>
          <w:rFonts w:ascii="Verdana" w:hAnsi="Verdana"/>
        </w:rPr>
        <w:lastRenderedPageBreak/>
        <w:t>EnergyM</w:t>
      </w:r>
      <w:r w:rsidRPr="00F750F2">
        <w:rPr>
          <w:rFonts w:ascii="Verdana" w:hAnsi="Verdana"/>
        </w:rPr>
        <w:t xml:space="preserve">ed quest'anno offrirà anche delle opportunità di partnership con le imprese estere, grazie alla collaborazione con </w:t>
      </w:r>
      <w:r w:rsidRPr="00F750F2">
        <w:rPr>
          <w:rFonts w:ascii="Verdana" w:hAnsi="Verdana"/>
          <w:b/>
        </w:rPr>
        <w:t>S.I. Impresa</w:t>
      </w:r>
      <w:r w:rsidRPr="00F750F2">
        <w:rPr>
          <w:rFonts w:ascii="Verdana" w:hAnsi="Verdana"/>
        </w:rPr>
        <w:t xml:space="preserve"> e </w:t>
      </w:r>
      <w:proofErr w:type="spellStart"/>
      <w:r w:rsidRPr="00F750F2">
        <w:rPr>
          <w:rFonts w:ascii="Verdana" w:hAnsi="Verdana"/>
          <w:b/>
        </w:rPr>
        <w:t>Unioncamere</w:t>
      </w:r>
      <w:proofErr w:type="spellEnd"/>
      <w:r w:rsidRPr="00F750F2">
        <w:rPr>
          <w:rFonts w:ascii="Verdana" w:hAnsi="Verdana"/>
        </w:rPr>
        <w:t xml:space="preserve"> </w:t>
      </w:r>
      <w:r w:rsidRPr="00F750F2">
        <w:rPr>
          <w:rFonts w:ascii="Verdana" w:hAnsi="Verdana"/>
          <w:b/>
        </w:rPr>
        <w:t>Campania</w:t>
      </w:r>
      <w:r w:rsidRPr="00F750F2">
        <w:rPr>
          <w:rFonts w:ascii="Verdana" w:hAnsi="Verdana"/>
        </w:rPr>
        <w:t xml:space="preserve">; Fabrizio </w:t>
      </w:r>
      <w:proofErr w:type="spellStart"/>
      <w:r w:rsidRPr="00F750F2">
        <w:rPr>
          <w:rFonts w:ascii="Verdana" w:hAnsi="Verdana"/>
        </w:rPr>
        <w:t>Luongo</w:t>
      </w:r>
      <w:proofErr w:type="spellEnd"/>
      <w:r w:rsidRPr="00F750F2">
        <w:rPr>
          <w:rFonts w:ascii="Verdana" w:hAnsi="Verdana"/>
        </w:rPr>
        <w:t xml:space="preserve"> vicepresidente vicario della Camera di Commercio e presidente dell’Azienda Speciale SI Impresa dichiara "S.I. Impresa nell'ambito delle attività di Enterprise Europe Network promuoverà  incontri b2b internazionali con aziende operanti nel settore fotovoltaico. Alle aziende locali partecipanti al b2b sarà offerta l’opportunità di prenotare uno o più appuntamenti con aziende provenienti dalla Spagna, Germania e Portogallo che progettano,  sviluppano  e producono soluzioni applicative per la generazione di energia rinnovabili attraverso il fotovoltaico ed il solare termico. Inoltre, S.I. Impresa sarà presente con  una collettiva di imprese di circa 100 mq, destinati ad 11 imprese locali, selezionate a seguito di un bando pubblico, che offrono prodotti e servizi nel campo dell’edilizia sostenibile, </w:t>
      </w:r>
      <w:proofErr w:type="spellStart"/>
      <w:r w:rsidRPr="00F750F2">
        <w:rPr>
          <w:rFonts w:ascii="Verdana" w:hAnsi="Verdana"/>
        </w:rPr>
        <w:t>efficientamento</w:t>
      </w:r>
      <w:proofErr w:type="spellEnd"/>
      <w:r w:rsidRPr="00F750F2">
        <w:rPr>
          <w:rFonts w:ascii="Verdana" w:hAnsi="Verdana"/>
        </w:rPr>
        <w:t xml:space="preserve"> energetico, mobilità sostenibile, trattamento delle acque, gestione rifiuti, alimentazione ad energia solare."</w:t>
      </w:r>
      <w:r w:rsidRPr="00F750F2">
        <w:rPr>
          <w:rFonts w:ascii="Verdana" w:hAnsi="Verdana"/>
        </w:rPr>
        <w:cr/>
      </w:r>
      <w:r w:rsidR="00F750F2" w:rsidRPr="00F750F2">
        <w:rPr>
          <w:rFonts w:ascii="Verdana" w:hAnsi="Verdana"/>
        </w:rPr>
        <w:t xml:space="preserve">A tal </w:t>
      </w:r>
      <w:r w:rsidR="00F750F2">
        <w:rPr>
          <w:rFonts w:ascii="Verdana" w:hAnsi="Verdana"/>
        </w:rPr>
        <w:t xml:space="preserve">proposito </w:t>
      </w:r>
      <w:r w:rsidR="00F750F2" w:rsidRPr="00F750F2">
        <w:rPr>
          <w:rFonts w:ascii="Verdana" w:hAnsi="Verdana"/>
        </w:rPr>
        <w:t xml:space="preserve">Ciro Fiola, presidente </w:t>
      </w:r>
      <w:proofErr w:type="spellStart"/>
      <w:r w:rsidR="00F750F2" w:rsidRPr="00F750F2">
        <w:rPr>
          <w:rFonts w:ascii="Verdana" w:hAnsi="Verdana"/>
        </w:rPr>
        <w:t>Unioncamere</w:t>
      </w:r>
      <w:proofErr w:type="spellEnd"/>
      <w:r w:rsidR="00F750F2" w:rsidRPr="00F750F2">
        <w:rPr>
          <w:rFonts w:ascii="Verdana" w:hAnsi="Verdana"/>
        </w:rPr>
        <w:t xml:space="preserve"> Campania </w:t>
      </w:r>
      <w:r w:rsidR="00630F24">
        <w:rPr>
          <w:rFonts w:ascii="Verdana" w:hAnsi="Verdana"/>
        </w:rPr>
        <w:t>dichiara "L'appuntamento Energy</w:t>
      </w:r>
      <w:bookmarkStart w:id="0" w:name="_GoBack"/>
      <w:bookmarkEnd w:id="0"/>
      <w:r w:rsidR="00F750F2" w:rsidRPr="00F750F2">
        <w:rPr>
          <w:rFonts w:ascii="Verdana" w:hAnsi="Verdana"/>
        </w:rPr>
        <w:t>Med ci consente, ogni anno, di mettere a disposizione delle imprese del territorio importanti risorse di conoscenza legate allo sviluppo delle tecnologie ecosostenibili. La Campania deve avere un ruolo da protagonista nella fase della transizione ecologica. L'impatto sull'economia locale del caro energia e dei contraccolpi legati a pandemia e conflitto in Ucraina è stato molto consistente. Bisogna guardare al futuro immaginando uno scenario completamente diverso, attraverso una decisa tutela del territorio e dell'ambiente".</w:t>
      </w:r>
    </w:p>
    <w:p w:rsidR="00F750F2" w:rsidRPr="00F750F2" w:rsidRDefault="00F750F2" w:rsidP="00F750F2">
      <w:pPr>
        <w:spacing w:after="0"/>
        <w:jc w:val="both"/>
        <w:rPr>
          <w:rFonts w:ascii="Verdana" w:hAnsi="Verdana"/>
        </w:rPr>
      </w:pPr>
    </w:p>
    <w:p w:rsidR="00B51A41" w:rsidRPr="00F750F2" w:rsidRDefault="002B6C88" w:rsidP="00F750F2">
      <w:pPr>
        <w:spacing w:after="0"/>
        <w:jc w:val="both"/>
        <w:rPr>
          <w:rFonts w:ascii="Verdana" w:hAnsi="Verdana"/>
        </w:rPr>
      </w:pPr>
      <w:r w:rsidRPr="00F750F2">
        <w:rPr>
          <w:rFonts w:ascii="Verdana" w:hAnsi="Verdana"/>
        </w:rPr>
        <w:t>In</w:t>
      </w:r>
      <w:r w:rsidR="00393AFD" w:rsidRPr="00F750F2">
        <w:rPr>
          <w:rFonts w:ascii="Verdana" w:hAnsi="Verdana"/>
        </w:rPr>
        <w:t xml:space="preserve"> prima linea </w:t>
      </w:r>
      <w:r w:rsidR="00A273ED" w:rsidRPr="00F750F2">
        <w:rPr>
          <w:rFonts w:ascii="Verdana" w:hAnsi="Verdana"/>
          <w:b/>
        </w:rPr>
        <w:t>grandi</w:t>
      </w:r>
      <w:r w:rsidR="00A273ED" w:rsidRPr="00F750F2">
        <w:rPr>
          <w:rFonts w:ascii="Verdana" w:hAnsi="Verdana"/>
        </w:rPr>
        <w:t xml:space="preserve"> </w:t>
      </w:r>
      <w:r w:rsidR="00A273ED" w:rsidRPr="00F750F2">
        <w:rPr>
          <w:rFonts w:ascii="Verdana" w:hAnsi="Verdana"/>
          <w:b/>
        </w:rPr>
        <w:t xml:space="preserve">aziende internazionali a presentare </w:t>
      </w:r>
      <w:r w:rsidR="00692819" w:rsidRPr="00F750F2">
        <w:rPr>
          <w:rFonts w:ascii="Verdana" w:hAnsi="Verdana"/>
          <w:b/>
        </w:rPr>
        <w:t>le proprie innovazio</w:t>
      </w:r>
      <w:r w:rsidR="00A273ED" w:rsidRPr="00F750F2">
        <w:rPr>
          <w:rFonts w:ascii="Verdana" w:hAnsi="Verdana"/>
          <w:b/>
        </w:rPr>
        <w:t>ni a</w:t>
      </w:r>
      <w:r w:rsidR="00393AFD" w:rsidRPr="00F750F2">
        <w:rPr>
          <w:rFonts w:ascii="Verdana" w:hAnsi="Verdana"/>
          <w:b/>
        </w:rPr>
        <w:t>d</w:t>
      </w:r>
      <w:r w:rsidR="00A273ED" w:rsidRPr="00F750F2">
        <w:rPr>
          <w:rFonts w:ascii="Verdana" w:hAnsi="Verdana"/>
          <w:b/>
        </w:rPr>
        <w:t xml:space="preserve"> EnergyMed</w:t>
      </w:r>
      <w:r w:rsidR="00F56E27" w:rsidRPr="00F750F2">
        <w:rPr>
          <w:rFonts w:ascii="Verdana" w:hAnsi="Verdana"/>
          <w:b/>
        </w:rPr>
        <w:t>:</w:t>
      </w:r>
      <w:r w:rsidR="00D20B71" w:rsidRPr="00F750F2">
        <w:rPr>
          <w:rFonts w:ascii="Verdana" w:hAnsi="Verdana"/>
          <w:b/>
        </w:rPr>
        <w:t xml:space="preserve"> </w:t>
      </w:r>
      <w:r w:rsidR="00B51A41" w:rsidRPr="00F750F2">
        <w:rPr>
          <w:rFonts w:ascii="Verdana" w:hAnsi="Verdana"/>
          <w:b/>
        </w:rPr>
        <w:t xml:space="preserve">Hitachi </w:t>
      </w:r>
      <w:proofErr w:type="spellStart"/>
      <w:r w:rsidR="00B51A41" w:rsidRPr="00F750F2">
        <w:rPr>
          <w:rFonts w:ascii="Verdana" w:hAnsi="Verdana"/>
          <w:b/>
        </w:rPr>
        <w:t>Rail</w:t>
      </w:r>
      <w:proofErr w:type="spellEnd"/>
      <w:r w:rsidR="00B51A41" w:rsidRPr="00F750F2">
        <w:rPr>
          <w:rFonts w:ascii="Verdana" w:hAnsi="Verdana"/>
        </w:rPr>
        <w:t xml:space="preserve">, </w:t>
      </w:r>
      <w:proofErr w:type="spellStart"/>
      <w:r w:rsidR="00B51A41" w:rsidRPr="00F750F2">
        <w:rPr>
          <w:rFonts w:ascii="Verdana" w:hAnsi="Verdana"/>
        </w:rPr>
        <w:t>Main</w:t>
      </w:r>
      <w:proofErr w:type="spellEnd"/>
      <w:r w:rsidR="00B51A41" w:rsidRPr="00F750F2">
        <w:rPr>
          <w:rFonts w:ascii="Verdana" w:hAnsi="Verdana"/>
        </w:rPr>
        <w:t xml:space="preserve"> partner dell’Evento, player globale nel settore ferroviario</w:t>
      </w:r>
      <w:r w:rsidR="00F56E27" w:rsidRPr="00F750F2">
        <w:rPr>
          <w:rStyle w:val="Collegamentoipertestuale"/>
          <w:rFonts w:ascii="Verdana" w:hAnsi="Verdana"/>
          <w:bCs/>
          <w:u w:val="none"/>
        </w:rPr>
        <w:t>,</w:t>
      </w:r>
      <w:r w:rsidR="00B51A41" w:rsidRPr="00F750F2">
        <w:rPr>
          <w:rFonts w:ascii="Verdana" w:hAnsi="Verdana"/>
        </w:rPr>
        <w:t xml:space="preserve"> il 30 Marzo ad EnergyMed, proporrà una vera e propria caccia al talento sostenibile, “HIGH SPEED GREEN TALENT”, un format creato dagli psicologi e assessor per selezionare talenti che uniscono competenze a sensibilità green.</w:t>
      </w:r>
      <w:r w:rsidR="00D20B71" w:rsidRPr="00F750F2">
        <w:rPr>
          <w:rFonts w:ascii="Verdana" w:hAnsi="Verdana"/>
        </w:rPr>
        <w:t xml:space="preserve"> </w:t>
      </w:r>
      <w:r w:rsidR="000911B6" w:rsidRPr="00F750F2">
        <w:rPr>
          <w:rFonts w:ascii="Verdana" w:hAnsi="Verdana"/>
          <w:b/>
          <w:color w:val="0F0F0F"/>
          <w:shd w:val="clear" w:color="auto" w:fill="FEFEFE"/>
        </w:rPr>
        <w:t>ABB E-</w:t>
      </w:r>
      <w:proofErr w:type="spellStart"/>
      <w:r w:rsidR="000911B6" w:rsidRPr="00F750F2">
        <w:rPr>
          <w:rFonts w:ascii="Verdana" w:hAnsi="Verdana"/>
          <w:b/>
          <w:color w:val="0F0F0F"/>
          <w:shd w:val="clear" w:color="auto" w:fill="FEFEFE"/>
        </w:rPr>
        <w:t>mobility</w:t>
      </w:r>
      <w:proofErr w:type="spellEnd"/>
      <w:r w:rsidR="000911B6" w:rsidRPr="00F750F2">
        <w:rPr>
          <w:rFonts w:ascii="Verdana" w:hAnsi="Verdana"/>
          <w:color w:val="0F0F0F"/>
          <w:shd w:val="clear" w:color="auto" w:fill="FEFEFE"/>
        </w:rPr>
        <w:t xml:space="preserve"> abilita la mobilità a emissioni zero in qualità di leader globale nelle soluzioni di ricarica per veicoli elettrici (EV) per un futuro più sostenibile ed efficiente in termini di risorse. </w:t>
      </w:r>
      <w:r w:rsidR="00D20B71" w:rsidRPr="00F750F2">
        <w:rPr>
          <w:rFonts w:ascii="Verdana" w:hAnsi="Verdana"/>
          <w:color w:val="0F0F0F"/>
          <w:shd w:val="clear" w:color="auto" w:fill="FEFEFE"/>
        </w:rPr>
        <w:t xml:space="preserve"> </w:t>
      </w:r>
      <w:r w:rsidR="003A75D9" w:rsidRPr="00F750F2">
        <w:rPr>
          <w:rFonts w:ascii="Verdana" w:hAnsi="Verdana"/>
        </w:rPr>
        <w:t xml:space="preserve">In mostra anche </w:t>
      </w:r>
      <w:r w:rsidR="003A75D9" w:rsidRPr="00F750F2">
        <w:rPr>
          <w:rFonts w:ascii="Verdana" w:hAnsi="Verdana"/>
          <w:b/>
        </w:rPr>
        <w:t>Edison</w:t>
      </w:r>
      <w:r w:rsidR="00B51A41" w:rsidRPr="00F750F2">
        <w:rPr>
          <w:rFonts w:ascii="Verdana" w:hAnsi="Verdana"/>
        </w:rPr>
        <w:t>,</w:t>
      </w:r>
      <w:r w:rsidR="003A75D9" w:rsidRPr="00F750F2">
        <w:rPr>
          <w:rFonts w:ascii="Verdana" w:hAnsi="Verdana"/>
        </w:rPr>
        <w:t xml:space="preserve"> che porta il suo forte legame con la Campania e </w:t>
      </w:r>
      <w:r w:rsidR="00B51A41" w:rsidRPr="00F750F2">
        <w:rPr>
          <w:rFonts w:ascii="Verdana" w:hAnsi="Verdana"/>
        </w:rPr>
        <w:t>contribuisce allo sviluppo economico</w:t>
      </w:r>
      <w:r w:rsidR="003A75D9" w:rsidRPr="00F750F2">
        <w:rPr>
          <w:rFonts w:ascii="Verdana" w:hAnsi="Verdana"/>
        </w:rPr>
        <w:t xml:space="preserve"> della regione con attività che vanno dalla generazione di energia elettrica fino alla vendita di luce e gas e servizi energetici e</w:t>
      </w:r>
      <w:r w:rsidR="00B51A41" w:rsidRPr="00F750F2">
        <w:rPr>
          <w:rFonts w:ascii="Verdana" w:hAnsi="Verdana"/>
        </w:rPr>
        <w:t>d</w:t>
      </w:r>
      <w:r w:rsidR="003A75D9" w:rsidRPr="00F750F2">
        <w:rPr>
          <w:rFonts w:ascii="Verdana" w:hAnsi="Verdana"/>
        </w:rPr>
        <w:t xml:space="preserve"> ambientali. </w:t>
      </w:r>
      <w:r w:rsidR="00F56E27" w:rsidRPr="00F750F2">
        <w:rPr>
          <w:rFonts w:ascii="Verdana" w:hAnsi="Verdana"/>
        </w:rPr>
        <w:t>Ancora, l</w:t>
      </w:r>
      <w:r w:rsidR="00B51A41" w:rsidRPr="00F750F2">
        <w:rPr>
          <w:rFonts w:ascii="Verdana" w:hAnsi="Verdana"/>
        </w:rPr>
        <w:t xml:space="preserve">a presenza di </w:t>
      </w:r>
      <w:r w:rsidR="00B51A41" w:rsidRPr="00F750F2">
        <w:rPr>
          <w:rFonts w:ascii="Verdana" w:hAnsi="Verdana"/>
          <w:b/>
        </w:rPr>
        <w:t>Enel X Way Italia</w:t>
      </w:r>
      <w:r w:rsidR="00B51A41" w:rsidRPr="00F750F2">
        <w:rPr>
          <w:rFonts w:ascii="Verdana" w:hAnsi="Verdana"/>
        </w:rPr>
        <w:t xml:space="preserve"> ad EnergyMed sarà utile ad esplorare i temi relativi al suo ruolo nello sviluppo della mobilità sostenibile nel sud e ad esplorare le opportunità del PNRR per il sud Italia.</w:t>
      </w:r>
    </w:p>
    <w:p w:rsidR="00D20B71" w:rsidRPr="00F750F2" w:rsidRDefault="00D20B71" w:rsidP="00907879">
      <w:pPr>
        <w:ind w:left="4956" w:firstLine="708"/>
        <w:jc w:val="right"/>
        <w:rPr>
          <w:rFonts w:ascii="Verdana" w:hAnsi="Verdana"/>
        </w:rPr>
      </w:pPr>
    </w:p>
    <w:p w:rsidR="007E6BD9" w:rsidRPr="00F750F2" w:rsidRDefault="007E6BD9" w:rsidP="00D20B71">
      <w:pPr>
        <w:spacing w:after="120"/>
        <w:ind w:left="4956" w:firstLine="709"/>
        <w:jc w:val="right"/>
        <w:rPr>
          <w:rFonts w:ascii="Verdana" w:hAnsi="Verdana"/>
        </w:rPr>
      </w:pPr>
      <w:r w:rsidRPr="00F750F2">
        <w:rPr>
          <w:rFonts w:ascii="Verdana" w:hAnsi="Verdana"/>
        </w:rPr>
        <w:t xml:space="preserve">Napoli 22 marzo 2023 </w:t>
      </w:r>
    </w:p>
    <w:p w:rsidR="00195802" w:rsidRPr="00F750F2" w:rsidRDefault="000911B6" w:rsidP="000911B6">
      <w:pPr>
        <w:pStyle w:val="NormaleWeb"/>
        <w:shd w:val="clear" w:color="auto" w:fill="FFFFFF"/>
        <w:spacing w:before="0" w:beforeAutospacing="0" w:after="0" w:afterAutospacing="0"/>
        <w:jc w:val="both"/>
        <w:rPr>
          <w:rStyle w:val="titolonewsr"/>
          <w:rFonts w:ascii="Verdana" w:hAnsi="Verdana"/>
          <w:bCs/>
          <w:sz w:val="22"/>
          <w:szCs w:val="22"/>
        </w:rPr>
      </w:pPr>
      <w:r w:rsidRPr="00F750F2">
        <w:rPr>
          <w:rStyle w:val="titolonewsr"/>
          <w:rFonts w:ascii="Verdana" w:hAnsi="Verdana"/>
          <w:bCs/>
          <w:sz w:val="22"/>
          <w:szCs w:val="22"/>
        </w:rPr>
        <w:t xml:space="preserve">UFFICIO STAMPA ENERGYMED </w:t>
      </w:r>
    </w:p>
    <w:p w:rsidR="000911B6" w:rsidRPr="00F750F2" w:rsidRDefault="000911B6" w:rsidP="000911B6">
      <w:pPr>
        <w:pStyle w:val="NormaleWeb"/>
        <w:shd w:val="clear" w:color="auto" w:fill="FFFFFF"/>
        <w:spacing w:before="0" w:beforeAutospacing="0" w:after="0" w:afterAutospacing="0"/>
        <w:jc w:val="both"/>
        <w:rPr>
          <w:rStyle w:val="titolonewsr"/>
          <w:rFonts w:ascii="Verdana" w:hAnsi="Verdana"/>
          <w:bCs/>
          <w:sz w:val="22"/>
          <w:szCs w:val="22"/>
        </w:rPr>
      </w:pPr>
      <w:r w:rsidRPr="00F750F2">
        <w:rPr>
          <w:rStyle w:val="titolonewsr"/>
          <w:rFonts w:ascii="Verdana" w:hAnsi="Verdana"/>
          <w:bCs/>
          <w:sz w:val="22"/>
          <w:szCs w:val="22"/>
        </w:rPr>
        <w:t xml:space="preserve">Francesco </w:t>
      </w:r>
      <w:r w:rsidR="00E32FB7" w:rsidRPr="00F750F2">
        <w:rPr>
          <w:rStyle w:val="titolonewsr"/>
          <w:rFonts w:ascii="Verdana" w:hAnsi="Verdana"/>
          <w:bCs/>
          <w:sz w:val="22"/>
          <w:szCs w:val="22"/>
        </w:rPr>
        <w:t>T</w:t>
      </w:r>
      <w:r w:rsidRPr="00F750F2">
        <w:rPr>
          <w:rStyle w:val="titolonewsr"/>
          <w:rFonts w:ascii="Verdana" w:hAnsi="Verdana"/>
          <w:bCs/>
          <w:sz w:val="22"/>
          <w:szCs w:val="22"/>
        </w:rPr>
        <w:t>edesco</w:t>
      </w:r>
    </w:p>
    <w:p w:rsidR="00195802" w:rsidRPr="00F750F2" w:rsidRDefault="000911B6" w:rsidP="00D20B71">
      <w:pPr>
        <w:pStyle w:val="NormaleWeb"/>
        <w:shd w:val="clear" w:color="auto" w:fill="FFFFFF"/>
        <w:spacing w:before="0" w:beforeAutospacing="0" w:after="0" w:afterAutospacing="0"/>
        <w:jc w:val="both"/>
        <w:rPr>
          <w:rFonts w:ascii="Verdana" w:hAnsi="Verdana"/>
          <w:sz w:val="22"/>
          <w:szCs w:val="22"/>
        </w:rPr>
      </w:pPr>
      <w:r w:rsidRPr="00F750F2">
        <w:rPr>
          <w:rStyle w:val="titolonewsr"/>
          <w:rFonts w:ascii="Verdana" w:hAnsi="Verdana"/>
          <w:bCs/>
          <w:sz w:val="22"/>
          <w:szCs w:val="22"/>
        </w:rPr>
        <w:t>Cell. 347 6658831</w:t>
      </w:r>
    </w:p>
    <w:sectPr w:rsidR="00195802" w:rsidRPr="00F750F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79" w:rsidRDefault="00907879" w:rsidP="00907879">
      <w:pPr>
        <w:spacing w:after="0" w:line="240" w:lineRule="auto"/>
      </w:pPr>
      <w:r>
        <w:separator/>
      </w:r>
    </w:p>
  </w:endnote>
  <w:endnote w:type="continuationSeparator" w:id="0">
    <w:p w:rsidR="00907879" w:rsidRDefault="00907879" w:rsidP="0090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79" w:rsidRDefault="00907879" w:rsidP="00907879">
    <w:pPr>
      <w:pStyle w:val="Pidipagina"/>
      <w:jc w:val="right"/>
    </w:pPr>
    <w:r>
      <w:fldChar w:fldCharType="begin"/>
    </w:r>
    <w:r>
      <w:instrText>PAGE   \* MERGEFORMAT</w:instrText>
    </w:r>
    <w:r>
      <w:fldChar w:fldCharType="separate"/>
    </w:r>
    <w:r w:rsidR="00630F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79" w:rsidRDefault="00907879" w:rsidP="00907879">
      <w:pPr>
        <w:spacing w:after="0" w:line="240" w:lineRule="auto"/>
      </w:pPr>
      <w:r>
        <w:separator/>
      </w:r>
    </w:p>
  </w:footnote>
  <w:footnote w:type="continuationSeparator" w:id="0">
    <w:p w:rsidR="00907879" w:rsidRDefault="00907879" w:rsidP="00907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79" w:rsidRDefault="00DF3DB6">
    <w:pPr>
      <w:pStyle w:val="Intestazione"/>
    </w:pPr>
    <w:r>
      <w:rPr>
        <w:noProof/>
        <w:lang w:eastAsia="it-IT"/>
      </w:rPr>
      <w:drawing>
        <wp:inline distT="0" distB="0" distL="0" distR="0">
          <wp:extent cx="6120130" cy="7296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23_generica-ITA_2450.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9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C7"/>
    <w:rsid w:val="000578F1"/>
    <w:rsid w:val="00081E89"/>
    <w:rsid w:val="000911B6"/>
    <w:rsid w:val="00092B3B"/>
    <w:rsid w:val="00142615"/>
    <w:rsid w:val="00195802"/>
    <w:rsid w:val="001B728C"/>
    <w:rsid w:val="002B6C88"/>
    <w:rsid w:val="00393AFD"/>
    <w:rsid w:val="003A75D9"/>
    <w:rsid w:val="00402B4A"/>
    <w:rsid w:val="005428C8"/>
    <w:rsid w:val="005668A0"/>
    <w:rsid w:val="00630F24"/>
    <w:rsid w:val="00683AC7"/>
    <w:rsid w:val="00692819"/>
    <w:rsid w:val="007E6BD9"/>
    <w:rsid w:val="008216A0"/>
    <w:rsid w:val="00845A0C"/>
    <w:rsid w:val="008B1C5A"/>
    <w:rsid w:val="00907879"/>
    <w:rsid w:val="00962949"/>
    <w:rsid w:val="009F123A"/>
    <w:rsid w:val="00A273ED"/>
    <w:rsid w:val="00B32AA3"/>
    <w:rsid w:val="00B51A41"/>
    <w:rsid w:val="00D20B71"/>
    <w:rsid w:val="00DE25B5"/>
    <w:rsid w:val="00DF3DB6"/>
    <w:rsid w:val="00E32FB7"/>
    <w:rsid w:val="00EE2FB8"/>
    <w:rsid w:val="00F56E27"/>
    <w:rsid w:val="00F75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5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newsr">
    <w:name w:val="titolonewsr"/>
    <w:basedOn w:val="Carpredefinitoparagrafo"/>
    <w:rsid w:val="00195802"/>
  </w:style>
  <w:style w:type="paragraph" w:styleId="Testofumetto">
    <w:name w:val="Balloon Text"/>
    <w:basedOn w:val="Normale"/>
    <w:link w:val="TestofumettoCarattere"/>
    <w:uiPriority w:val="99"/>
    <w:semiHidden/>
    <w:unhideWhenUsed/>
    <w:rsid w:val="00B32A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AA3"/>
    <w:rPr>
      <w:rFonts w:ascii="Tahoma" w:hAnsi="Tahoma" w:cs="Tahoma"/>
      <w:sz w:val="16"/>
      <w:szCs w:val="16"/>
    </w:rPr>
  </w:style>
  <w:style w:type="character" w:styleId="Collegamentoipertestuale">
    <w:name w:val="Hyperlink"/>
    <w:basedOn w:val="Carpredefinitoparagrafo"/>
    <w:uiPriority w:val="99"/>
    <w:unhideWhenUsed/>
    <w:rsid w:val="00B51A41"/>
    <w:rPr>
      <w:color w:val="0000FF" w:themeColor="hyperlink"/>
      <w:u w:val="single"/>
    </w:rPr>
  </w:style>
  <w:style w:type="paragraph" w:styleId="Intestazione">
    <w:name w:val="header"/>
    <w:basedOn w:val="Normale"/>
    <w:link w:val="IntestazioneCarattere"/>
    <w:uiPriority w:val="99"/>
    <w:unhideWhenUsed/>
    <w:rsid w:val="00907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7879"/>
  </w:style>
  <w:style w:type="paragraph" w:styleId="Pidipagina">
    <w:name w:val="footer"/>
    <w:basedOn w:val="Normale"/>
    <w:link w:val="PidipaginaCarattere"/>
    <w:uiPriority w:val="99"/>
    <w:unhideWhenUsed/>
    <w:rsid w:val="00907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7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5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newsr">
    <w:name w:val="titolonewsr"/>
    <w:basedOn w:val="Carpredefinitoparagrafo"/>
    <w:rsid w:val="00195802"/>
  </w:style>
  <w:style w:type="paragraph" w:styleId="Testofumetto">
    <w:name w:val="Balloon Text"/>
    <w:basedOn w:val="Normale"/>
    <w:link w:val="TestofumettoCarattere"/>
    <w:uiPriority w:val="99"/>
    <w:semiHidden/>
    <w:unhideWhenUsed/>
    <w:rsid w:val="00B32A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AA3"/>
    <w:rPr>
      <w:rFonts w:ascii="Tahoma" w:hAnsi="Tahoma" w:cs="Tahoma"/>
      <w:sz w:val="16"/>
      <w:szCs w:val="16"/>
    </w:rPr>
  </w:style>
  <w:style w:type="character" w:styleId="Collegamentoipertestuale">
    <w:name w:val="Hyperlink"/>
    <w:basedOn w:val="Carpredefinitoparagrafo"/>
    <w:uiPriority w:val="99"/>
    <w:unhideWhenUsed/>
    <w:rsid w:val="00B51A41"/>
    <w:rPr>
      <w:color w:val="0000FF" w:themeColor="hyperlink"/>
      <w:u w:val="single"/>
    </w:rPr>
  </w:style>
  <w:style w:type="paragraph" w:styleId="Intestazione">
    <w:name w:val="header"/>
    <w:basedOn w:val="Normale"/>
    <w:link w:val="IntestazioneCarattere"/>
    <w:uiPriority w:val="99"/>
    <w:unhideWhenUsed/>
    <w:rsid w:val="00907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7879"/>
  </w:style>
  <w:style w:type="paragraph" w:styleId="Pidipagina">
    <w:name w:val="footer"/>
    <w:basedOn w:val="Normale"/>
    <w:link w:val="PidipaginaCarattere"/>
    <w:uiPriority w:val="99"/>
    <w:unhideWhenUsed/>
    <w:rsid w:val="00907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1231">
      <w:bodyDiv w:val="1"/>
      <w:marLeft w:val="0"/>
      <w:marRight w:val="0"/>
      <w:marTop w:val="0"/>
      <w:marBottom w:val="0"/>
      <w:divBdr>
        <w:top w:val="none" w:sz="0" w:space="0" w:color="auto"/>
        <w:left w:val="none" w:sz="0" w:space="0" w:color="auto"/>
        <w:bottom w:val="none" w:sz="0" w:space="0" w:color="auto"/>
        <w:right w:val="none" w:sz="0" w:space="0" w:color="auto"/>
      </w:divBdr>
    </w:div>
    <w:div w:id="20848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B03C-51CA-40F1-9E3E-0ACE448F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890</Words>
  <Characters>5075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Segreteria</cp:lastModifiedBy>
  <cp:revision>10</cp:revision>
  <dcterms:created xsi:type="dcterms:W3CDTF">2023-03-21T11:06:00Z</dcterms:created>
  <dcterms:modified xsi:type="dcterms:W3CDTF">2023-03-21T17:52:00Z</dcterms:modified>
</cp:coreProperties>
</file>